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F305">
      <w:pPr>
        <w:spacing w:before="104" w:line="222" w:lineRule="auto"/>
        <w:ind w:left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-9"/>
          <w:sz w:val="32"/>
          <w:szCs w:val="32"/>
        </w:rPr>
        <w:t>：</w:t>
      </w:r>
    </w:p>
    <w:p w14:paraId="2A63073D">
      <w:pPr>
        <w:spacing w:before="182" w:line="218" w:lineRule="auto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36"/>
          <w:szCs w:val="36"/>
          <w:lang w:val="en-US" w:eastAsia="zh-CN"/>
        </w:rPr>
        <w:t>四川省食品饮料产业协会</w:t>
      </w:r>
    </w:p>
    <w:p w14:paraId="7458997B">
      <w:pPr>
        <w:spacing w:before="182" w:line="218" w:lineRule="auto"/>
        <w:ind w:firstLine="0" w:firstLineChars="0"/>
        <w:jc w:val="center"/>
        <w:rPr>
          <w:rFonts w:ascii="仿宋" w:hAnsi="仿宋" w:eastAsia="仿宋" w:cs="仿宋"/>
          <w:b/>
          <w:bCs/>
          <w:spacing w:val="-6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36"/>
          <w:szCs w:val="36"/>
        </w:rPr>
        <w:t>团体标准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36"/>
          <w:szCs w:val="36"/>
          <w:lang w:val="en-US" w:eastAsia="zh-CN"/>
        </w:rPr>
        <w:t>制定需求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"/>
          <w:sz w:val="36"/>
          <w:szCs w:val="36"/>
        </w:rPr>
        <w:t>意见反馈表</w:t>
      </w:r>
    </w:p>
    <w:p w14:paraId="101D1835">
      <w:pPr>
        <w:rPr>
          <w:rFonts w:ascii="Arial"/>
          <w:sz w:val="21"/>
        </w:rPr>
      </w:pPr>
    </w:p>
    <w:tbl>
      <w:tblPr>
        <w:tblStyle w:val="6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1896"/>
        <w:gridCol w:w="1626"/>
        <w:gridCol w:w="3190"/>
      </w:tblGrid>
      <w:tr w14:paraId="74757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8" w:type="pct"/>
            <w:vAlign w:val="top"/>
          </w:tcPr>
          <w:p w14:paraId="1F75267F">
            <w:pPr>
              <w:snapToGrid w:val="0"/>
              <w:spacing w:line="301" w:lineRule="auto"/>
              <w:jc w:val="center"/>
              <w:rPr>
                <w:rFonts w:ascii="Arial"/>
                <w:sz w:val="21"/>
              </w:rPr>
            </w:pPr>
          </w:p>
          <w:p w14:paraId="61F2DAE5">
            <w:pPr>
              <w:pStyle w:val="7"/>
              <w:snapToGrid w:val="0"/>
              <w:spacing w:before="91" w:line="219" w:lineRule="auto"/>
              <w:ind w:left="0" w:leftChars="0" w:firstLine="0" w:firstLineChars="0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申请单位</w:t>
            </w:r>
          </w:p>
          <w:p w14:paraId="60CAE1C4">
            <w:pPr>
              <w:pStyle w:val="7"/>
              <w:snapToGrid w:val="0"/>
              <w:spacing w:before="91" w:line="219" w:lineRule="auto"/>
              <w:ind w:left="0" w:leftChars="0" w:firstLine="0" w:firstLineChars="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2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1139" w:type="pct"/>
            <w:vAlign w:val="top"/>
          </w:tcPr>
          <w:p w14:paraId="40EC8FFF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977" w:type="pct"/>
            <w:vAlign w:val="top"/>
          </w:tcPr>
          <w:p w14:paraId="40E9425C">
            <w:pPr>
              <w:snapToGrid w:val="0"/>
              <w:spacing w:line="303" w:lineRule="auto"/>
              <w:jc w:val="center"/>
              <w:rPr>
                <w:rFonts w:ascii="Arial"/>
                <w:sz w:val="21"/>
              </w:rPr>
            </w:pPr>
          </w:p>
          <w:p w14:paraId="11AD22EE">
            <w:pPr>
              <w:pStyle w:val="7"/>
              <w:snapToGrid w:val="0"/>
              <w:spacing w:before="91" w:line="221" w:lineRule="auto"/>
              <w:ind w:left="0" w:leftChars="0" w:firstLine="564" w:firstLineChars="200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联系人</w:t>
            </w:r>
          </w:p>
        </w:tc>
        <w:tc>
          <w:tcPr>
            <w:tcW w:w="1914" w:type="pct"/>
            <w:vAlign w:val="top"/>
          </w:tcPr>
          <w:p w14:paraId="4BF09ACE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</w:tr>
      <w:tr w14:paraId="6C8A6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8" w:type="pct"/>
            <w:vAlign w:val="top"/>
          </w:tcPr>
          <w:p w14:paraId="641E3D4A">
            <w:pPr>
              <w:pStyle w:val="7"/>
              <w:snapToGrid w:val="0"/>
              <w:spacing w:before="243" w:line="219" w:lineRule="auto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申请名录</w:t>
            </w:r>
          </w:p>
          <w:p w14:paraId="1A67BB4E">
            <w:pPr>
              <w:snapToGrid w:val="0"/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6994BF08">
            <w:pPr>
              <w:pStyle w:val="7"/>
              <w:snapToGrid w:val="0"/>
              <w:spacing w:before="91" w:line="219" w:lineRule="auto"/>
              <w:ind w:left="184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pct"/>
            <w:tcBorders>
              <w:bottom w:val="single" w:color="auto" w:sz="4" w:space="0"/>
            </w:tcBorders>
            <w:vAlign w:val="center"/>
          </w:tcPr>
          <w:p w14:paraId="73AB50AD">
            <w:pPr>
              <w:snapToGrid w:val="0"/>
              <w:ind w:left="0" w:leftChars="0" w:firstLine="0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C00000"/>
                <w:sz w:val="21"/>
                <w:lang w:val="en-US" w:eastAsia="zh-CN"/>
              </w:rPr>
              <w:t>XX团体标准名称</w:t>
            </w:r>
          </w:p>
        </w:tc>
        <w:tc>
          <w:tcPr>
            <w:tcW w:w="977" w:type="pct"/>
            <w:tcBorders>
              <w:bottom w:val="single" w:color="auto" w:sz="4" w:space="0"/>
            </w:tcBorders>
            <w:vAlign w:val="top"/>
          </w:tcPr>
          <w:p w14:paraId="36B45392">
            <w:pPr>
              <w:pStyle w:val="7"/>
              <w:snapToGrid w:val="0"/>
              <w:spacing w:before="91" w:line="219" w:lineRule="auto"/>
              <w:ind w:left="0" w:leftChars="0" w:firstLine="0" w:firstLineChars="0"/>
              <w:jc w:val="center"/>
              <w:rPr>
                <w:rFonts w:hint="eastAsia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2"/>
                <w:sz w:val="28"/>
                <w:szCs w:val="28"/>
                <w:lang w:val="en-US" w:eastAsia="zh-CN"/>
              </w:rPr>
              <w:t>联系</w:t>
            </w:r>
          </w:p>
          <w:p w14:paraId="1C41A8CF">
            <w:pPr>
              <w:pStyle w:val="7"/>
              <w:snapToGrid w:val="0"/>
              <w:spacing w:before="91" w:line="219" w:lineRule="auto"/>
              <w:ind w:left="0" w:leftChars="0" w:firstLine="0" w:firstLineChars="0"/>
              <w:jc w:val="center"/>
              <w:rPr>
                <w:rFonts w:hint="default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914" w:type="pct"/>
            <w:tcBorders>
              <w:bottom w:val="single" w:color="auto" w:sz="4" w:space="0"/>
            </w:tcBorders>
            <w:vAlign w:val="top"/>
          </w:tcPr>
          <w:p w14:paraId="2DC764DE">
            <w:pPr>
              <w:pStyle w:val="7"/>
              <w:snapToGrid w:val="0"/>
              <w:spacing w:before="91" w:line="219" w:lineRule="auto"/>
              <w:ind w:left="324"/>
              <w:jc w:val="center"/>
              <w:rPr>
                <w:rFonts w:hint="default"/>
                <w:spacing w:val="2"/>
                <w:sz w:val="28"/>
                <w:szCs w:val="28"/>
                <w:lang w:val="en-US" w:eastAsia="zh-CN"/>
              </w:rPr>
            </w:pPr>
          </w:p>
        </w:tc>
      </w:tr>
      <w:tr w14:paraId="422A9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68" w:type="pct"/>
            <w:vAlign w:val="top"/>
          </w:tcPr>
          <w:p w14:paraId="61AD368A">
            <w:pPr>
              <w:snapToGrid w:val="0"/>
              <w:jc w:val="center"/>
              <w:rPr>
                <w:rFonts w:hint="eastAsia" w:eastAsia="宋体"/>
                <w:color w:val="C00000"/>
                <w:sz w:val="21"/>
                <w:lang w:val="en-US" w:eastAsia="zh-CN"/>
              </w:rPr>
            </w:pPr>
          </w:p>
          <w:p w14:paraId="2217EC1B">
            <w:pPr>
              <w:pStyle w:val="7"/>
              <w:snapToGrid w:val="0"/>
              <w:spacing w:before="243" w:line="219" w:lineRule="auto"/>
              <w:ind w:left="0" w:leftChars="0" w:firstLine="0" w:firstLineChars="0"/>
              <w:jc w:val="center"/>
              <w:rPr>
                <w:rFonts w:hint="eastAsia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3"/>
                <w:sz w:val="28"/>
                <w:szCs w:val="28"/>
                <w:lang w:val="en-US" w:eastAsia="zh-CN"/>
              </w:rPr>
              <w:t>参与时间</w:t>
            </w:r>
          </w:p>
          <w:p w14:paraId="3D0B02C3">
            <w:pPr>
              <w:pStyle w:val="7"/>
              <w:snapToGrid w:val="0"/>
              <w:spacing w:before="243" w:line="219" w:lineRule="auto"/>
              <w:ind w:left="324"/>
              <w:jc w:val="center"/>
              <w:rPr>
                <w:rFonts w:hint="default" w:eastAsia="宋体"/>
                <w:color w:val="C00000"/>
                <w:sz w:val="21"/>
                <w:lang w:val="en-US" w:eastAsia="zh-CN"/>
              </w:rPr>
            </w:pPr>
          </w:p>
        </w:tc>
        <w:tc>
          <w:tcPr>
            <w:tcW w:w="1139" w:type="pct"/>
            <w:tcBorders>
              <w:top w:val="single" w:color="auto" w:sz="4" w:space="0"/>
            </w:tcBorders>
            <w:vAlign w:val="top"/>
          </w:tcPr>
          <w:p w14:paraId="09CDCBCF">
            <w:pPr>
              <w:snapToGrid w:val="0"/>
              <w:jc w:val="center"/>
              <w:rPr>
                <w:rFonts w:hint="eastAsia" w:eastAsia="宋体"/>
                <w:color w:val="C00000"/>
                <w:sz w:val="21"/>
                <w:lang w:val="en-US" w:eastAsia="zh-CN"/>
              </w:rPr>
            </w:pPr>
          </w:p>
          <w:p w14:paraId="10A257E0">
            <w:pPr>
              <w:snapToGrid w:val="0"/>
              <w:jc w:val="center"/>
              <w:rPr>
                <w:rFonts w:hint="eastAsia" w:eastAsia="宋体"/>
                <w:color w:val="C00000"/>
                <w:sz w:val="21"/>
                <w:lang w:val="en-US" w:eastAsia="zh-CN"/>
              </w:rPr>
            </w:pPr>
          </w:p>
          <w:p w14:paraId="267C7520">
            <w:pPr>
              <w:snapToGrid w:val="0"/>
              <w:jc w:val="center"/>
              <w:rPr>
                <w:rFonts w:hint="eastAsia" w:eastAsia="宋体"/>
                <w:color w:val="C00000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C00000"/>
                <w:sz w:val="21"/>
                <w:lang w:val="en-US" w:eastAsia="zh-CN"/>
              </w:rPr>
              <w:t>交表时间：</w:t>
            </w:r>
          </w:p>
          <w:p w14:paraId="2F0D444B">
            <w:pPr>
              <w:snapToGrid w:val="0"/>
              <w:jc w:val="center"/>
              <w:rPr>
                <w:rFonts w:hint="default" w:eastAsia="宋体"/>
                <w:color w:val="C00000"/>
                <w:sz w:val="21"/>
                <w:lang w:val="en-US" w:eastAsia="zh-CN"/>
              </w:rPr>
            </w:pPr>
          </w:p>
        </w:tc>
        <w:tc>
          <w:tcPr>
            <w:tcW w:w="977" w:type="pct"/>
            <w:tcBorders>
              <w:top w:val="single" w:color="auto" w:sz="4" w:space="0"/>
            </w:tcBorders>
            <w:shd w:val="clear" w:color="auto" w:fill="auto"/>
            <w:vAlign w:val="top"/>
          </w:tcPr>
          <w:p w14:paraId="235378E0">
            <w:pPr>
              <w:snapToGrid w:val="0"/>
              <w:spacing w:line="311" w:lineRule="auto"/>
              <w:jc w:val="center"/>
              <w:rPr>
                <w:rFonts w:ascii="Arial"/>
                <w:sz w:val="21"/>
              </w:rPr>
            </w:pPr>
          </w:p>
          <w:p w14:paraId="4D4D34AF">
            <w:pPr>
              <w:pStyle w:val="7"/>
              <w:wordWrap w:val="0"/>
              <w:snapToGrid w:val="0"/>
              <w:spacing w:before="252" w:line="219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标准参与</w:t>
            </w:r>
          </w:p>
          <w:p w14:paraId="3D5864D7">
            <w:pPr>
              <w:pStyle w:val="7"/>
              <w:wordWrap w:val="0"/>
              <w:snapToGrid w:val="0"/>
              <w:spacing w:before="252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1914" w:type="pct"/>
            <w:tcBorders>
              <w:top w:val="single" w:color="auto" w:sz="4" w:space="0"/>
            </w:tcBorders>
            <w:shd w:val="clear" w:color="auto" w:fill="auto"/>
            <w:vAlign w:val="top"/>
          </w:tcPr>
          <w:p w14:paraId="05598020">
            <w:pPr>
              <w:snapToGrid w:val="0"/>
              <w:jc w:val="center"/>
              <w:rPr>
                <w:rFonts w:hint="eastAsia" w:eastAsia="宋体"/>
                <w:color w:val="C00000"/>
                <w:sz w:val="21"/>
                <w:lang w:val="en-US" w:eastAsia="zh-CN"/>
              </w:rPr>
            </w:pPr>
          </w:p>
          <w:p w14:paraId="7F2E3BC6">
            <w:pPr>
              <w:snapToGrid w:val="0"/>
              <w:jc w:val="center"/>
              <w:rPr>
                <w:rFonts w:hint="eastAsia" w:eastAsia="宋体"/>
                <w:color w:val="C00000"/>
                <w:sz w:val="21"/>
                <w:lang w:val="en-US" w:eastAsia="zh-CN"/>
              </w:rPr>
            </w:pPr>
          </w:p>
          <w:p w14:paraId="00426FF5">
            <w:pPr>
              <w:snapToGrid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C00000"/>
                <w:sz w:val="21"/>
                <w:lang w:val="en-US" w:eastAsia="zh-CN"/>
              </w:rPr>
              <w:t>标准整体设计规划/组织/编制工作</w:t>
            </w:r>
          </w:p>
        </w:tc>
      </w:tr>
      <w:tr w14:paraId="56F25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  <w:jc w:val="center"/>
        </w:trPr>
        <w:tc>
          <w:tcPr>
            <w:tcW w:w="5000" w:type="pct"/>
            <w:gridSpan w:val="4"/>
            <w:vAlign w:val="top"/>
          </w:tcPr>
          <w:p w14:paraId="165B103C">
            <w:pPr>
              <w:snapToGrid w:val="0"/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43FDC105">
            <w:pPr>
              <w:pStyle w:val="7"/>
              <w:snapToGrid w:val="0"/>
              <w:spacing w:before="91" w:line="218" w:lineRule="auto"/>
              <w:ind w:left="364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参与单位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及人员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署名：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牵头单位4人，参与单位2人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17395013">
            <w:pPr>
              <w:pStyle w:val="7"/>
              <w:snapToGrid w:val="0"/>
              <w:spacing w:before="91" w:line="218" w:lineRule="auto"/>
              <w:ind w:left="364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 w14:paraId="3F1A9D98">
            <w:pPr>
              <w:pStyle w:val="7"/>
              <w:snapToGrid w:val="0"/>
              <w:spacing w:before="91" w:line="218" w:lineRule="auto"/>
              <w:ind w:left="364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 w14:paraId="256D63BE">
            <w:pPr>
              <w:pStyle w:val="7"/>
              <w:snapToGrid w:val="0"/>
              <w:spacing w:before="91" w:line="218" w:lineRule="auto"/>
              <w:ind w:left="364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55F53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</w:t>
      </w:r>
    </w:p>
    <w:p w14:paraId="42DFB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1、该确认表用于发布单位核准参编单位名称及人员位次等信息，表详细准确填写；</w:t>
      </w:r>
    </w:p>
    <w:p w14:paraId="5A2DDEF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此表将作为标准文本编写参与单位的佐证材料；</w:t>
      </w:r>
    </w:p>
    <w:p w14:paraId="2C0DB0F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9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根据递交确认表的时间、企业规模、参与程度确认排位；</w:t>
      </w:r>
    </w:p>
    <w:p w14:paraId="5DAB957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此表盖章后反馈四川省食品饮料产业协会秘书处徐艳13550068258（微信同号），邮箱zgsfda@126.com。</w:t>
      </w:r>
    </w:p>
    <w:p w14:paraId="09FB94CC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EAFB24C-ED83-40AD-80FB-BC8FA42367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D681D90-41F8-4935-A7C6-CE7EDAEA6872}"/>
  </w:font>
  <w:font w:name="仿宋_GB2312">
    <w:altName w:val="仿宋"/>
    <w:panose1 w:val="00020600040101010101"/>
    <w:charset w:val="86"/>
    <w:family w:val="modern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710E5BE-6167-4547-B4B0-87A20437847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109A784-4172-4D04-89EA-96E86CA8179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9D8B9">
    <w:pPr>
      <w:pStyle w:val="2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A67AA">
                          <w:pPr>
                            <w:pStyle w:val="2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A67AA">
                    <w:pPr>
                      <w:pStyle w:val="2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79C05">
    <w:pPr>
      <w:pStyle w:val="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750C5"/>
    <w:multiLevelType w:val="singleLevel"/>
    <w:tmpl w:val="64C750C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A69D3"/>
    <w:rsid w:val="697A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2026-03-18T09:35:00Z</dcterms:created>
  <dc:creator>余丰</dc:creator>
  <cp:lastModifiedBy>余丰</cp:lastModifiedBy>
  <dcterms:modified xsi:type="dcterms:W3CDTF">2026-03-18T09:36:39Z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0FD3E7EFC3374655A5610545B0D8CF7B_11</vt:lpwstr>
  </property>
  <property fmtid="{D5CDD505-2E9C-101B-9397-08002B2CF9AE}" pid="4" name="KSOTemplateDocerSaveRecord">
    <vt:lpwstr>eyJoZGlkIjoiODBjMDQ3NjlmMTVjZWJmNWVlN2M0ODMyMDNiOGM5MjYiLCJ1c2VySWQiOiI1MDU3NDA1MzkifQ==</vt:lpwstr>
  </property>
</Properties>
</file>